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C3" w:rsidRDefault="00CD62C3"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FE2C22">
      <w:pPr>
        <w:jc w:val="center"/>
        <w:rPr>
          <w:rFonts w:ascii="Times New Roman" w:hAnsi="Times New Roman" w:cs="Times New Roman"/>
          <w:sz w:val="24"/>
          <w:szCs w:val="24"/>
        </w:rPr>
      </w:pPr>
      <w:r>
        <w:rPr>
          <w:rFonts w:ascii="Times New Roman" w:hAnsi="Times New Roman" w:cs="Times New Roman"/>
          <w:sz w:val="24"/>
          <w:szCs w:val="24"/>
        </w:rPr>
        <w:t>Challenges that Moldova faces in controlling NCD</w:t>
      </w:r>
    </w:p>
    <w:p w:rsidR="00FE2C22" w:rsidRDefault="00FE2C22" w:rsidP="00FE2C22">
      <w:pPr>
        <w:jc w:val="center"/>
        <w:rPr>
          <w:rFonts w:ascii="Times New Roman" w:hAnsi="Times New Roman" w:cs="Times New Roman"/>
          <w:sz w:val="24"/>
          <w:szCs w:val="24"/>
        </w:rPr>
      </w:pPr>
    </w:p>
    <w:p w:rsidR="00FE2C22" w:rsidRDefault="00FE2C22" w:rsidP="00FE2C22">
      <w:pPr>
        <w:jc w:val="center"/>
        <w:rPr>
          <w:rFonts w:ascii="Times New Roman" w:hAnsi="Times New Roman" w:cs="Times New Roman"/>
          <w:sz w:val="24"/>
          <w:szCs w:val="24"/>
        </w:rPr>
      </w:pPr>
      <w:r>
        <w:rPr>
          <w:rFonts w:ascii="Times New Roman" w:hAnsi="Times New Roman" w:cs="Times New Roman"/>
          <w:sz w:val="24"/>
          <w:szCs w:val="24"/>
        </w:rPr>
        <w:t xml:space="preserve"> </w:t>
      </w:r>
    </w:p>
    <w:p w:rsidR="00FE2C22" w:rsidRDefault="00FE2C22" w:rsidP="00FE2C22">
      <w:pPr>
        <w:jc w:val="center"/>
        <w:rPr>
          <w:rFonts w:ascii="Times New Roman" w:hAnsi="Times New Roman" w:cs="Times New Roman"/>
          <w:sz w:val="24"/>
          <w:szCs w:val="24"/>
        </w:rPr>
      </w:pPr>
      <w:r>
        <w:rPr>
          <w:rFonts w:ascii="Times New Roman" w:hAnsi="Times New Roman" w:cs="Times New Roman"/>
          <w:sz w:val="24"/>
          <w:szCs w:val="24"/>
        </w:rPr>
        <w:t>Name</w:t>
      </w:r>
    </w:p>
    <w:p w:rsidR="00FE2C22" w:rsidRDefault="00FE2C22" w:rsidP="00FE2C22">
      <w:pPr>
        <w:jc w:val="center"/>
        <w:rPr>
          <w:rFonts w:ascii="Times New Roman" w:hAnsi="Times New Roman" w:cs="Times New Roman"/>
          <w:sz w:val="24"/>
          <w:szCs w:val="24"/>
        </w:rPr>
      </w:pPr>
    </w:p>
    <w:p w:rsidR="00FE2C22" w:rsidRDefault="00FE2C22" w:rsidP="00FE2C22">
      <w:pPr>
        <w:jc w:val="center"/>
        <w:rPr>
          <w:rFonts w:ascii="Times New Roman" w:hAnsi="Times New Roman" w:cs="Times New Roman"/>
          <w:sz w:val="24"/>
          <w:szCs w:val="24"/>
        </w:rPr>
      </w:pPr>
    </w:p>
    <w:p w:rsidR="00FE2C22" w:rsidRPr="00FE2C22" w:rsidRDefault="00FE2C22" w:rsidP="00FE2C22">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FE2C22" w:rsidRDefault="00FE2C22" w:rsidP="00CD62C3"/>
    <w:p w:rsidR="00CD62C3" w:rsidRPr="00FE2C22" w:rsidRDefault="00FE2C22" w:rsidP="00FE2C2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D62C3" w:rsidRPr="00FE2C22">
        <w:rPr>
          <w:rFonts w:ascii="Times New Roman" w:hAnsi="Times New Roman" w:cs="Times New Roman"/>
          <w:sz w:val="24"/>
          <w:szCs w:val="24"/>
        </w:rPr>
        <w:t xml:space="preserve">Moldova being a landlocked country located in the Eastern Europe gained independence in 1991. It boarders Ukraine </w:t>
      </w:r>
      <w:r w:rsidR="00FD72C5" w:rsidRPr="00FE2C22">
        <w:rPr>
          <w:rFonts w:ascii="Times New Roman" w:hAnsi="Times New Roman" w:cs="Times New Roman"/>
          <w:sz w:val="24"/>
          <w:szCs w:val="24"/>
        </w:rPr>
        <w:t xml:space="preserve">in the north east and south and Romania in the west. It has a population of about 3.5 million people. Agriculture is the main activity carried by the people of Moldova. High level of migration has been on the rise in Moldova, hence the small population size in the country. Non-communicable diseases in Moldova account for 87% of the total motility. Most of the citizens in Moldova suffer from one or more chronic disease. The paper will address the challenges that Moldova </w:t>
      </w:r>
      <w:r w:rsidR="00CF4067" w:rsidRPr="00FE2C22">
        <w:rPr>
          <w:rFonts w:ascii="Times New Roman" w:hAnsi="Times New Roman" w:cs="Times New Roman"/>
          <w:sz w:val="24"/>
          <w:szCs w:val="24"/>
        </w:rPr>
        <w:t xml:space="preserve">experiences while trying to curb the non-communicable diseases and the steps the state of Moldova is taking in order to improve the general health and specifically non-communicable disease for it citizens </w:t>
      </w:r>
      <w:r w:rsidR="00FD72C5" w:rsidRPr="00FE2C22">
        <w:rPr>
          <w:rFonts w:ascii="Times New Roman" w:hAnsi="Times New Roman" w:cs="Times New Roman"/>
          <w:sz w:val="24"/>
          <w:szCs w:val="24"/>
        </w:rPr>
        <w:t xml:space="preserve"> </w:t>
      </w:r>
    </w:p>
    <w:p w:rsidR="00CF4067" w:rsidRPr="00FE2C22" w:rsidRDefault="00CF4067" w:rsidP="00FE2C22">
      <w:pPr>
        <w:spacing w:line="480" w:lineRule="auto"/>
        <w:rPr>
          <w:rFonts w:ascii="Times New Roman" w:hAnsi="Times New Roman" w:cs="Times New Roman"/>
          <w:sz w:val="24"/>
          <w:szCs w:val="24"/>
        </w:rPr>
      </w:pPr>
      <w:r w:rsidRPr="00FE2C22">
        <w:rPr>
          <w:rFonts w:ascii="Times New Roman" w:hAnsi="Times New Roman" w:cs="Times New Roman"/>
          <w:sz w:val="24"/>
          <w:szCs w:val="24"/>
        </w:rPr>
        <w:t xml:space="preserve">       Harmful consumption of alcohol has been one of the challenge and has contributed to more risk of getting chronic disease such as cancer. Once a person consume excessive alcohol for a long period, the chances of having a </w:t>
      </w:r>
      <w:r w:rsidR="000A460C">
        <w:rPr>
          <w:rFonts w:ascii="Times New Roman" w:hAnsi="Times New Roman" w:cs="Times New Roman"/>
          <w:sz w:val="24"/>
          <w:szCs w:val="24"/>
        </w:rPr>
        <w:t>chronic disease are always high</w:t>
      </w:r>
      <w:r w:rsidR="00ED791B" w:rsidRPr="00FE2C22">
        <w:rPr>
          <w:rFonts w:ascii="Times New Roman" w:hAnsi="Times New Roman" w:cs="Times New Roman"/>
          <w:sz w:val="24"/>
          <w:szCs w:val="24"/>
        </w:rPr>
        <w:t>. To worsen the situation the consumption of alcohol in Moldova is on the rise hence posing a big challenge in the fight against non-communicable disease</w:t>
      </w:r>
      <w:r w:rsidRPr="00FE2C22">
        <w:rPr>
          <w:rFonts w:ascii="Times New Roman" w:hAnsi="Times New Roman" w:cs="Times New Roman"/>
          <w:sz w:val="24"/>
          <w:szCs w:val="24"/>
        </w:rPr>
        <w:t>. Secondly</w:t>
      </w:r>
      <w:r w:rsidR="00ED791B" w:rsidRPr="00FE2C22">
        <w:rPr>
          <w:rFonts w:ascii="Times New Roman" w:hAnsi="Times New Roman" w:cs="Times New Roman"/>
          <w:sz w:val="24"/>
          <w:szCs w:val="24"/>
        </w:rPr>
        <w:t xml:space="preserve">, smoking of tobacco is a risk factor in developing a chronic disease, more so it even affects the one who is not smoking hence putting their health at </w:t>
      </w:r>
      <w:proofErr w:type="gramStart"/>
      <w:r w:rsidR="00ED791B" w:rsidRPr="00FE2C22">
        <w:rPr>
          <w:rFonts w:ascii="Times New Roman" w:hAnsi="Times New Roman" w:cs="Times New Roman"/>
          <w:sz w:val="24"/>
          <w:szCs w:val="24"/>
        </w:rPr>
        <w:t>risk.</w:t>
      </w:r>
      <w:proofErr w:type="gramEnd"/>
      <w:r w:rsidRPr="00FE2C22">
        <w:rPr>
          <w:rFonts w:ascii="Times New Roman" w:hAnsi="Times New Roman" w:cs="Times New Roman"/>
          <w:sz w:val="24"/>
          <w:szCs w:val="24"/>
        </w:rPr>
        <w:t xml:space="preserve"> </w:t>
      </w:r>
      <w:r w:rsidR="000A460C">
        <w:rPr>
          <w:rFonts w:ascii="Times New Roman" w:hAnsi="Times New Roman" w:cs="Times New Roman"/>
          <w:sz w:val="24"/>
          <w:szCs w:val="24"/>
        </w:rPr>
        <w:t xml:space="preserve"> Thirdly, people have accumulated so much cholesterol in their bodies and they have failed to do exercises hence exposing them to diseases such as obesity. </w:t>
      </w:r>
      <w:r w:rsidR="00ED791B" w:rsidRPr="00FE2C22">
        <w:rPr>
          <w:rFonts w:ascii="Times New Roman" w:hAnsi="Times New Roman" w:cs="Times New Roman"/>
          <w:sz w:val="24"/>
          <w:szCs w:val="24"/>
        </w:rPr>
        <w:t xml:space="preserve">The world health organization has raised concern over the rate at which the tobacco smoking is taking place in Moldova, more so because women and a large number of young people have already fallen in the trap. </w:t>
      </w:r>
    </w:p>
    <w:p w:rsidR="00ED791B" w:rsidRPr="00FE2C22" w:rsidRDefault="00ED791B" w:rsidP="00FE2C22">
      <w:pPr>
        <w:spacing w:line="480" w:lineRule="auto"/>
        <w:rPr>
          <w:rFonts w:ascii="Times New Roman" w:hAnsi="Times New Roman" w:cs="Times New Roman"/>
          <w:sz w:val="24"/>
          <w:szCs w:val="24"/>
        </w:rPr>
      </w:pPr>
      <w:r w:rsidRPr="00FE2C22">
        <w:rPr>
          <w:rFonts w:ascii="Times New Roman" w:hAnsi="Times New Roman" w:cs="Times New Roman"/>
          <w:sz w:val="24"/>
          <w:szCs w:val="24"/>
        </w:rPr>
        <w:t xml:space="preserve">     The government of Moldova has embarked on reviewing some of the old policies on </w:t>
      </w:r>
      <w:r w:rsidR="00271145" w:rsidRPr="00FE2C22">
        <w:rPr>
          <w:rFonts w:ascii="Times New Roman" w:hAnsi="Times New Roman" w:cs="Times New Roman"/>
          <w:sz w:val="24"/>
          <w:szCs w:val="24"/>
        </w:rPr>
        <w:t>tobacco in order to</w:t>
      </w:r>
      <w:r w:rsidRPr="00FE2C22">
        <w:rPr>
          <w:rFonts w:ascii="Times New Roman" w:hAnsi="Times New Roman" w:cs="Times New Roman"/>
          <w:sz w:val="24"/>
          <w:szCs w:val="24"/>
        </w:rPr>
        <w:t xml:space="preserve"> conform to the </w:t>
      </w:r>
      <w:r w:rsidR="00271145" w:rsidRPr="00FE2C22">
        <w:rPr>
          <w:rFonts w:ascii="Times New Roman" w:hAnsi="Times New Roman" w:cs="Times New Roman"/>
          <w:sz w:val="24"/>
          <w:szCs w:val="24"/>
        </w:rPr>
        <w:t>world health organization. For instance, the tax polici</w:t>
      </w:r>
      <w:r w:rsidR="000A460C">
        <w:rPr>
          <w:rFonts w:ascii="Times New Roman" w:hAnsi="Times New Roman" w:cs="Times New Roman"/>
          <w:sz w:val="24"/>
          <w:szCs w:val="24"/>
        </w:rPr>
        <w:t xml:space="preserve">es made back in 2011 </w:t>
      </w:r>
      <w:proofErr w:type="gramStart"/>
      <w:r w:rsidR="000A460C">
        <w:rPr>
          <w:rFonts w:ascii="Times New Roman" w:hAnsi="Times New Roman" w:cs="Times New Roman"/>
          <w:sz w:val="24"/>
          <w:szCs w:val="24"/>
        </w:rPr>
        <w:t xml:space="preserve">have been </w:t>
      </w:r>
      <w:r w:rsidR="000A460C" w:rsidRPr="00FE2C22">
        <w:rPr>
          <w:rFonts w:ascii="Times New Roman" w:hAnsi="Times New Roman" w:cs="Times New Roman"/>
          <w:sz w:val="24"/>
          <w:szCs w:val="24"/>
        </w:rPr>
        <w:t>reviewed</w:t>
      </w:r>
      <w:proofErr w:type="gramEnd"/>
      <w:r w:rsidR="00271145" w:rsidRPr="00FE2C22">
        <w:rPr>
          <w:rFonts w:ascii="Times New Roman" w:hAnsi="Times New Roman" w:cs="Times New Roman"/>
          <w:sz w:val="24"/>
          <w:szCs w:val="24"/>
        </w:rPr>
        <w:t xml:space="preserve"> such that the consumption of alcohol and tobacco is controlled in order to reduce non-communicable diseases. Further, the government has adopted the national non-</w:t>
      </w:r>
      <w:r w:rsidR="00271145" w:rsidRPr="00FE2C22">
        <w:rPr>
          <w:rFonts w:ascii="Times New Roman" w:hAnsi="Times New Roman" w:cs="Times New Roman"/>
          <w:sz w:val="24"/>
          <w:szCs w:val="24"/>
        </w:rPr>
        <w:lastRenderedPageBreak/>
        <w:t xml:space="preserve">communicable disease strategy at the parliamentary level to control the consumption of the alcohol and tobacco. The move was to enhance a comprehensive monitoring </w:t>
      </w:r>
      <w:r w:rsidR="00F53662" w:rsidRPr="00FE2C22">
        <w:rPr>
          <w:rFonts w:ascii="Times New Roman" w:hAnsi="Times New Roman" w:cs="Times New Roman"/>
          <w:sz w:val="24"/>
          <w:szCs w:val="24"/>
        </w:rPr>
        <w:t xml:space="preserve">and to sensitize the whole nation on the need to avoid the risk factors as far as non-communicable disease are concerned. Creation of free public smokers spaces ensure that the others are not exposed to the harmful effects of the tobacco. The state has also introduced programs that creates awareness among the consumers the healthy risk associated with both alcohol and tobacco. The government in corroboration with the ministry of health have built more health facilities to ensure that diagnosis of </w:t>
      </w:r>
      <w:r w:rsidR="00FE2C22" w:rsidRPr="00FE2C22">
        <w:rPr>
          <w:rFonts w:ascii="Times New Roman" w:hAnsi="Times New Roman" w:cs="Times New Roman"/>
          <w:sz w:val="24"/>
          <w:szCs w:val="24"/>
        </w:rPr>
        <w:t>chronic</w:t>
      </w:r>
      <w:r w:rsidR="00F53662" w:rsidRPr="00FE2C22">
        <w:rPr>
          <w:rFonts w:ascii="Times New Roman" w:hAnsi="Times New Roman" w:cs="Times New Roman"/>
          <w:sz w:val="24"/>
          <w:szCs w:val="24"/>
        </w:rPr>
        <w:t xml:space="preserve"> disease is done early </w:t>
      </w:r>
      <w:r w:rsidR="00FE2C22" w:rsidRPr="00FE2C22">
        <w:rPr>
          <w:rFonts w:ascii="Times New Roman" w:hAnsi="Times New Roman" w:cs="Times New Roman"/>
          <w:sz w:val="24"/>
          <w:szCs w:val="24"/>
        </w:rPr>
        <w:t>enough to control the overdue effect that majorly results to death.</w:t>
      </w:r>
      <w:bookmarkStart w:id="0" w:name="_GoBack"/>
      <w:bookmarkEnd w:id="0"/>
    </w:p>
    <w:sectPr w:rsidR="00ED791B" w:rsidRPr="00FE2C22" w:rsidSect="00FE2C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1F5" w:rsidRDefault="00EE31F5" w:rsidP="00FE2C22">
      <w:pPr>
        <w:spacing w:after="0" w:line="240" w:lineRule="auto"/>
      </w:pPr>
      <w:r>
        <w:separator/>
      </w:r>
    </w:p>
  </w:endnote>
  <w:endnote w:type="continuationSeparator" w:id="0">
    <w:p w:rsidR="00EE31F5" w:rsidRDefault="00EE31F5" w:rsidP="00FE2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1F5" w:rsidRDefault="00EE31F5" w:rsidP="00FE2C22">
      <w:pPr>
        <w:spacing w:after="0" w:line="240" w:lineRule="auto"/>
      </w:pPr>
      <w:r>
        <w:separator/>
      </w:r>
    </w:p>
  </w:footnote>
  <w:footnote w:type="continuationSeparator" w:id="0">
    <w:p w:rsidR="00EE31F5" w:rsidRDefault="00EE31F5" w:rsidP="00FE2C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C22" w:rsidRDefault="00FE2C22">
    <w:pPr>
      <w:pStyle w:val="Header"/>
    </w:pPr>
    <w:r>
      <w:rPr>
        <w:rFonts w:ascii="Times New Roman" w:hAnsi="Times New Roman" w:cs="Times New Roman"/>
        <w:sz w:val="24"/>
        <w:szCs w:val="24"/>
      </w:rPr>
      <w:t>NON-COMMUNICABLE DISEASE IN MOLDOVA</w:t>
    </w:r>
  </w:p>
  <w:p w:rsidR="00FE2C22" w:rsidRDefault="00FE2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C22" w:rsidRPr="00FE2C22" w:rsidRDefault="00FE2C22">
    <w:pPr>
      <w:pStyle w:val="Header"/>
      <w:rPr>
        <w:rFonts w:ascii="Times New Roman" w:hAnsi="Times New Roman" w:cs="Times New Roman"/>
        <w:sz w:val="24"/>
        <w:szCs w:val="24"/>
      </w:rPr>
    </w:pPr>
    <w:r>
      <w:rPr>
        <w:rFonts w:ascii="Times New Roman" w:hAnsi="Times New Roman" w:cs="Times New Roman"/>
        <w:sz w:val="24"/>
        <w:szCs w:val="24"/>
      </w:rPr>
      <w:t>Running Head: CHALLENGES FACED BY MOLDOVAL IN CONTROLLING NCD</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046E"/>
    <w:multiLevelType w:val="hybridMultilevel"/>
    <w:tmpl w:val="E2E0456A"/>
    <w:lvl w:ilvl="0" w:tplc="640488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C3"/>
    <w:rsid w:val="00074EA4"/>
    <w:rsid w:val="000A460C"/>
    <w:rsid w:val="00271145"/>
    <w:rsid w:val="0031084D"/>
    <w:rsid w:val="004A50DA"/>
    <w:rsid w:val="008D22CC"/>
    <w:rsid w:val="009970F8"/>
    <w:rsid w:val="00CD62C3"/>
    <w:rsid w:val="00CF4067"/>
    <w:rsid w:val="00ED791B"/>
    <w:rsid w:val="00EE31F5"/>
    <w:rsid w:val="00F53662"/>
    <w:rsid w:val="00FD72C5"/>
    <w:rsid w:val="00FE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3184"/>
  <w15:chartTrackingRefBased/>
  <w15:docId w15:val="{050D5FF0-7C51-449E-B048-973FB719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ListParagraph">
    <w:name w:val="List Paragraph"/>
    <w:basedOn w:val="Normal"/>
    <w:uiPriority w:val="34"/>
    <w:qFormat/>
    <w:rsid w:val="00CD62C3"/>
    <w:pPr>
      <w:ind w:left="720"/>
      <w:contextualSpacing/>
    </w:pPr>
  </w:style>
  <w:style w:type="paragraph" w:styleId="Header">
    <w:name w:val="header"/>
    <w:basedOn w:val="Normal"/>
    <w:link w:val="HeaderChar"/>
    <w:uiPriority w:val="99"/>
    <w:unhideWhenUsed/>
    <w:rsid w:val="00FE2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C22"/>
  </w:style>
  <w:style w:type="paragraph" w:styleId="Footer">
    <w:name w:val="footer"/>
    <w:basedOn w:val="Normal"/>
    <w:link w:val="FooterChar"/>
    <w:uiPriority w:val="99"/>
    <w:unhideWhenUsed/>
    <w:rsid w:val="00FE2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892F7-642D-4E95-B9CD-41749CC03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2020-06-15T21:15:00Z</dcterms:created>
  <dcterms:modified xsi:type="dcterms:W3CDTF">2020-06-15T22:31:00Z</dcterms:modified>
</cp:coreProperties>
</file>